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5814"/>
        <w:gridCol w:w="1700"/>
        <w:gridCol w:w="1844"/>
      </w:tblGrid>
      <w:tr>
        <w:trPr>
          <w:trHeight w:val="256" w:hRule="atLeast"/>
        </w:trPr>
        <w:tc>
          <w:tcPr>
            <w:tcW w:w="1323" w:type="dxa"/>
            <w:vMerge w:val="restart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1049" cy="711898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9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814" w:type="dxa"/>
            <w:vMerge w:val="restart"/>
          </w:tcPr>
          <w:p>
            <w:pPr>
              <w:pStyle w:val="TableParagraph"/>
              <w:spacing w:line="256" w:lineRule="auto" w:before="275"/>
              <w:ind w:left="767" w:right="748" w:firstLine="651"/>
              <w:rPr>
                <w:b/>
                <w:sz w:val="24"/>
              </w:rPr>
            </w:pPr>
            <w:r>
              <w:rPr>
                <w:b/>
                <w:sz w:val="24"/>
              </w:rPr>
              <w:t>ARDAHAN ÜNİVERSİTESİ HALI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SAHA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RANDEVU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BİLGİ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Doküman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44" w:type="dxa"/>
          </w:tcPr>
          <w:p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ARÜ.SKSDB.FR.010</w:t>
            </w:r>
          </w:p>
        </w:tc>
      </w:tr>
      <w:tr>
        <w:trPr>
          <w:trHeight w:val="254" w:hRule="atLeast"/>
        </w:trPr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Yayın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20.01.2026</w:t>
            </w:r>
          </w:p>
        </w:tc>
      </w:tr>
      <w:tr>
        <w:trPr>
          <w:trHeight w:val="253" w:hRule="atLeast"/>
        </w:trPr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"/>
              <w:ind w:left="7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844" w:type="dxa"/>
          </w:tcPr>
          <w:p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56" w:hRule="atLeast"/>
        </w:trPr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Sayfa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7"/>
                <w:sz w:val="20"/>
              </w:rPr>
              <w:t>No</w:t>
            </w:r>
          </w:p>
        </w:tc>
        <w:tc>
          <w:tcPr>
            <w:tcW w:w="1844" w:type="dxa"/>
          </w:tcPr>
          <w:p>
            <w:pPr>
              <w:pStyle w:val="TableParagraph"/>
              <w:spacing w:before="14"/>
              <w:ind w:left="7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spacing w:before="204" w:after="1"/>
        <w:rPr>
          <w:i w:val="0"/>
          <w:sz w:val="20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966"/>
        <w:gridCol w:w="1328"/>
        <w:gridCol w:w="145"/>
        <w:gridCol w:w="2243"/>
        <w:gridCol w:w="313"/>
        <w:gridCol w:w="1958"/>
        <w:gridCol w:w="2015"/>
      </w:tblGrid>
      <w:tr>
        <w:trPr>
          <w:trHeight w:val="402" w:hRule="atLeast"/>
        </w:trPr>
        <w:tc>
          <w:tcPr>
            <w:tcW w:w="2642" w:type="dxa"/>
            <w:gridSpan w:val="2"/>
          </w:tcPr>
          <w:p>
            <w:pPr>
              <w:pStyle w:val="TableParagraph"/>
              <w:spacing w:line="261" w:lineRule="exact" w:before="121"/>
              <w:ind w:left="420"/>
              <w:rPr>
                <w:sz w:val="24"/>
              </w:rPr>
            </w:pPr>
            <w:r>
              <w:rPr>
                <w:sz w:val="24"/>
              </w:rPr>
              <w:t>MALZEME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TALEBİ</w:t>
            </w:r>
          </w:p>
        </w:tc>
        <w:tc>
          <w:tcPr>
            <w:tcW w:w="1328" w:type="dxa"/>
          </w:tcPr>
          <w:p>
            <w:pPr>
              <w:pStyle w:val="TableParagraph"/>
              <w:spacing w:line="261" w:lineRule="exact" w:before="121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KORT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388" w:type="dxa"/>
            <w:gridSpan w:val="2"/>
          </w:tcPr>
          <w:p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RANDEVU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2271" w:type="dxa"/>
            <w:gridSpan w:val="2"/>
          </w:tcPr>
          <w:p>
            <w:pPr>
              <w:pStyle w:val="TableParagraph"/>
              <w:spacing w:line="261" w:lineRule="exact" w:before="121"/>
              <w:ind w:left="247"/>
              <w:rPr>
                <w:sz w:val="24"/>
              </w:rPr>
            </w:pPr>
            <w:r>
              <w:rPr>
                <w:sz w:val="24"/>
              </w:rPr>
              <w:t>RANDEVU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SAATİ</w:t>
            </w:r>
          </w:p>
        </w:tc>
        <w:tc>
          <w:tcPr>
            <w:tcW w:w="20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3" w:hRule="atLeast"/>
        </w:trPr>
        <w:tc>
          <w:tcPr>
            <w:tcW w:w="26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0644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6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gridSpan w:val="3"/>
          </w:tcPr>
          <w:p>
            <w:pPr>
              <w:pStyle w:val="TableParagraph"/>
              <w:spacing w:line="256" w:lineRule="exact"/>
              <w:ind w:left="484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2556" w:type="dxa"/>
            <w:gridSpan w:val="2"/>
          </w:tcPr>
          <w:p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1958" w:type="dxa"/>
          </w:tcPr>
          <w:p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SINIFI</w:t>
            </w:r>
          </w:p>
        </w:tc>
        <w:tc>
          <w:tcPr>
            <w:tcW w:w="2015" w:type="dxa"/>
          </w:tcPr>
          <w:p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551" w:hRule="atLeast"/>
        </w:trPr>
        <w:tc>
          <w:tcPr>
            <w:tcW w:w="1676" w:type="dxa"/>
          </w:tcPr>
          <w:p>
            <w:pPr>
              <w:pStyle w:val="TableParagraph"/>
              <w:spacing w:line="265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1.Oyuncu</w:t>
            </w:r>
          </w:p>
        </w:tc>
        <w:tc>
          <w:tcPr>
            <w:tcW w:w="243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676" w:type="dxa"/>
          </w:tcPr>
          <w:p>
            <w:pPr>
              <w:pStyle w:val="TableParagraph"/>
              <w:spacing w:line="266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2.Oyuncu</w:t>
            </w:r>
          </w:p>
        </w:tc>
        <w:tc>
          <w:tcPr>
            <w:tcW w:w="243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676" w:type="dxa"/>
          </w:tcPr>
          <w:p>
            <w:pPr>
              <w:pStyle w:val="TableParagraph"/>
              <w:spacing w:line="265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3.Oyuncu</w:t>
            </w:r>
          </w:p>
        </w:tc>
        <w:tc>
          <w:tcPr>
            <w:tcW w:w="243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676" w:type="dxa"/>
          </w:tcPr>
          <w:p>
            <w:pPr>
              <w:pStyle w:val="TableParagraph"/>
              <w:spacing w:line="268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4.Oyuncu</w:t>
            </w:r>
          </w:p>
        </w:tc>
        <w:tc>
          <w:tcPr>
            <w:tcW w:w="243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1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50"/>
        <w:rPr>
          <w:i w:val="0"/>
        </w:rPr>
      </w:pPr>
    </w:p>
    <w:p>
      <w:pPr>
        <w:pStyle w:val="BodyText"/>
        <w:spacing w:line="256" w:lineRule="auto"/>
        <w:ind w:left="153" w:right="293"/>
        <w:jc w:val="both"/>
        <w:rPr>
          <w:i/>
        </w:rPr>
      </w:pPr>
      <w:r>
        <w:rPr>
          <w:i/>
        </w:rPr>
        <w:t>Yukarıda vermiş olduğum(uz) bilgilerin doğruluğunu ve spor tesisi ile ilgili temel kural ve uygulamalara</w:t>
      </w:r>
      <w:r>
        <w:rPr/>
        <w:t> uyacağımı(zı), antrenman/müsabaka/oyun/etkinlik sırasında sağlık yönünden oluşabilecek sakatlıkların sorumluluklarını ve tesiste oluşabilecek zararın sorumluluklarını </w:t>
      </w:r>
      <w:r>
        <w:rPr>
          <w:b/>
          <w:i/>
        </w:rPr>
        <w:t>kabul ve taahhüt ederim/ederiz</w:t>
      </w:r>
      <w:r>
        <w:rPr>
          <w:i/>
        </w:rPr>
        <w:t>.</w:t>
      </w:r>
    </w:p>
    <w:p>
      <w:pPr>
        <w:spacing w:before="176"/>
        <w:ind w:left="0" w:right="97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……/……/202…</w:t>
      </w:r>
    </w:p>
    <w:sectPr>
      <w:type w:val="continuous"/>
      <w:pgSz w:w="11920" w:h="16850"/>
      <w:pgMar w:top="4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2026-01-27T08:33:03Z</dcterms:created>
  <dcterms:modified xsi:type="dcterms:W3CDTF">2026-01-27T08:33:03Z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